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E07" w:rsidRPr="00EF2036" w:rsidRDefault="00612E07" w:rsidP="00127F1F">
      <w:pPr>
        <w:spacing w:line="480" w:lineRule="auto"/>
        <w:rPr>
          <w:rFonts w:ascii="Times New Roman" w:hAnsi="Times New Roman" w:cs="Times New Roman"/>
          <w:sz w:val="24"/>
          <w:szCs w:val="24"/>
        </w:rPr>
      </w:pPr>
      <w:bookmarkStart w:id="0" w:name="_GoBack"/>
      <w:bookmarkEnd w:id="0"/>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Research proposal.</w:t>
      </w: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Author</w:t>
      </w: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Institutional Affiliation</w:t>
      </w: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Instructor</w:t>
      </w: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Course code</w:t>
      </w:r>
    </w:p>
    <w:p w:rsidR="00EF2036" w:rsidRPr="00EF2036" w:rsidRDefault="00EF2036" w:rsidP="00127F1F">
      <w:pPr>
        <w:spacing w:line="480" w:lineRule="auto"/>
        <w:jc w:val="center"/>
        <w:rPr>
          <w:rFonts w:ascii="Times New Roman" w:hAnsi="Times New Roman" w:cs="Times New Roman"/>
          <w:sz w:val="24"/>
          <w:szCs w:val="24"/>
        </w:rPr>
      </w:pPr>
      <w:r w:rsidRPr="00EF2036">
        <w:rPr>
          <w:rFonts w:ascii="Times New Roman" w:hAnsi="Times New Roman" w:cs="Times New Roman"/>
          <w:sz w:val="24"/>
          <w:szCs w:val="24"/>
        </w:rPr>
        <w:t>Date of submission</w:t>
      </w: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612E07"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lastRenderedPageBreak/>
        <w:t>Introduction and statement of the problem.</w:t>
      </w:r>
    </w:p>
    <w:p w:rsidR="00612E07"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 xml:space="preserve">The </w:t>
      </w:r>
      <w:r w:rsidR="003669AD" w:rsidRPr="00EF2036">
        <w:rPr>
          <w:rFonts w:ascii="Times New Roman" w:hAnsi="Times New Roman" w:cs="Times New Roman"/>
          <w:sz w:val="24"/>
          <w:szCs w:val="24"/>
        </w:rPr>
        <w:t xml:space="preserve">conversation about the </w:t>
      </w:r>
      <w:r w:rsidRPr="00EF2036">
        <w:rPr>
          <w:rFonts w:ascii="Times New Roman" w:hAnsi="Times New Roman" w:cs="Times New Roman"/>
          <w:sz w:val="24"/>
          <w:szCs w:val="24"/>
        </w:rPr>
        <w:t>Second Amendment and gun control laws has been very brutal</w:t>
      </w:r>
      <w:r w:rsidR="003669AD" w:rsidRPr="00EF2036">
        <w:rPr>
          <w:rFonts w:ascii="Times New Roman" w:hAnsi="Times New Roman" w:cs="Times New Roman"/>
          <w:sz w:val="24"/>
          <w:szCs w:val="24"/>
        </w:rPr>
        <w:t>. The Second Amendment gives the citizens of America an option to own a firearm. If they did not want to keep the gun, they would not have a deep conversation about gun control. The problem is that there is a need for strict rules and the introduction of background checks on any individual who seeks to own a gun. President Trump had highlighted the need to have more background checks on firearms, but that has not yet been realized. My conviction is that there must be more regulations going forward for firearms and also background checks.</w:t>
      </w:r>
    </w:p>
    <w:p w:rsidR="00612E07" w:rsidRPr="00EF2036" w:rsidRDefault="00612E07" w:rsidP="00127F1F">
      <w:pPr>
        <w:spacing w:line="480" w:lineRule="auto"/>
        <w:rPr>
          <w:rFonts w:ascii="Times New Roman" w:hAnsi="Times New Roman" w:cs="Times New Roman"/>
          <w:sz w:val="24"/>
          <w:szCs w:val="24"/>
        </w:rPr>
      </w:pPr>
    </w:p>
    <w:p w:rsidR="00612E07"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 xml:space="preserve">Purpose </w:t>
      </w:r>
      <w:r w:rsidR="003669AD" w:rsidRPr="00EF2036">
        <w:rPr>
          <w:rFonts w:ascii="Times New Roman" w:hAnsi="Times New Roman" w:cs="Times New Roman"/>
          <w:sz w:val="24"/>
          <w:szCs w:val="24"/>
        </w:rPr>
        <w:t>and significant research.</w:t>
      </w:r>
    </w:p>
    <w:p w:rsidR="008463C6"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 xml:space="preserve">I chose </w:t>
      </w:r>
      <w:r w:rsidR="00C83F81" w:rsidRPr="00EF2036">
        <w:rPr>
          <w:rFonts w:ascii="Times New Roman" w:hAnsi="Times New Roman" w:cs="Times New Roman"/>
          <w:sz w:val="24"/>
          <w:szCs w:val="24"/>
        </w:rPr>
        <w:t xml:space="preserve">the second Amendment and its effect on </w:t>
      </w:r>
      <w:r w:rsidRPr="00EF2036">
        <w:rPr>
          <w:rFonts w:ascii="Times New Roman" w:hAnsi="Times New Roman" w:cs="Times New Roman"/>
          <w:sz w:val="24"/>
          <w:szCs w:val="24"/>
        </w:rPr>
        <w:t xml:space="preserve">gun control as my research topic </w:t>
      </w:r>
      <w:r w:rsidR="00C83F81" w:rsidRPr="00EF2036">
        <w:rPr>
          <w:rFonts w:ascii="Times New Roman" w:hAnsi="Times New Roman" w:cs="Times New Roman"/>
          <w:sz w:val="24"/>
          <w:szCs w:val="24"/>
        </w:rPr>
        <w:t xml:space="preserve">because it has attracted different opinions and scrutiny from all quotas. Enactment of gun control laws has been discussed for a long time, and no government has been able to deliver on policies for gun control. Uncontrolled ownership of guns has contributed to a rise in crime, especially murder associated with illegal use. If gun ownership is not addressed in time, it may be too late to recover from the damage that will have already been done by individuals who misuse guns. Therefore, this study aims to create awareness of the negative impacts of uncontrolled ownership of guns in our neighborhood. </w:t>
      </w:r>
      <w:r w:rsidR="007B0531" w:rsidRPr="00EF2036">
        <w:rPr>
          <w:rFonts w:ascii="Times New Roman" w:hAnsi="Times New Roman" w:cs="Times New Roman"/>
          <w:sz w:val="24"/>
          <w:szCs w:val="24"/>
        </w:rPr>
        <w:t>The research will be used to convince legislators to consider revising gun laws to ensure ownership of drugs because of the harm it has caused.</w:t>
      </w:r>
    </w:p>
    <w:p w:rsidR="003669AD"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Conclusion.</w:t>
      </w:r>
    </w:p>
    <w:p w:rsidR="003669AD"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lastRenderedPageBreak/>
        <w:t>The majority of U.S. residents are will and eager to have a change in gun control. Weapon ownership should not be normalized in the country</w:t>
      </w:r>
      <w:r w:rsidR="00C82046" w:rsidRPr="00EF2036">
        <w:rPr>
          <w:rFonts w:ascii="Times New Roman" w:hAnsi="Times New Roman" w:cs="Times New Roman"/>
          <w:sz w:val="24"/>
          <w:szCs w:val="24"/>
        </w:rPr>
        <w:t>, and therefore harsh rules are necessary. Residents have continuously stated their position about the weapons increase in the country. Individuals who have not lost friends or relatives to gun violence are not concerned about the problem. Background checks and investigations should be introduced. The citizens of the country should have a sense of security in their own country and not feel threatened with a gun.</w:t>
      </w:r>
    </w:p>
    <w:p w:rsidR="009C52EC"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Literature review.</w:t>
      </w:r>
    </w:p>
    <w:p w:rsidR="00C82046"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The 2</w:t>
      </w:r>
      <w:r w:rsidRPr="00EF2036">
        <w:rPr>
          <w:rFonts w:ascii="Times New Roman" w:hAnsi="Times New Roman" w:cs="Times New Roman"/>
          <w:sz w:val="24"/>
          <w:szCs w:val="24"/>
          <w:vertAlign w:val="superscript"/>
        </w:rPr>
        <w:t>nd</w:t>
      </w:r>
      <w:r w:rsidRPr="00EF2036">
        <w:rPr>
          <w:rFonts w:ascii="Times New Roman" w:hAnsi="Times New Roman" w:cs="Times New Roman"/>
          <w:sz w:val="24"/>
          <w:szCs w:val="24"/>
        </w:rPr>
        <w:t xml:space="preserve"> Amendment to the United States Constitution, ensuring the option to carry weapons, stay at the cutting edge of this discussion. Since its inception, America has always had a deep connection to guns, which continue to be a staple of American culture. While researching the Second Amendment, I found that this Amendment was not used to its intended purpose. The people's rights to keep and bear arms have been infringed through the D.C. vs. Heller case, the conflicting between the federal constitution and state constitution, and the irrelevance of why it came to be.</w:t>
      </w:r>
    </w:p>
    <w:p w:rsidR="009C52EC" w:rsidRPr="00EF2036" w:rsidRDefault="009C52EC"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EF2036" w:rsidRPr="00EF2036" w:rsidRDefault="00EF2036" w:rsidP="00127F1F">
      <w:pPr>
        <w:spacing w:line="480" w:lineRule="auto"/>
        <w:rPr>
          <w:rFonts w:ascii="Times New Roman" w:hAnsi="Times New Roman" w:cs="Times New Roman"/>
          <w:sz w:val="24"/>
          <w:szCs w:val="24"/>
        </w:rPr>
      </w:pPr>
    </w:p>
    <w:p w:rsidR="007B0531"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District of Columbia vs. Heller.</w:t>
      </w:r>
    </w:p>
    <w:p w:rsidR="009C52EC"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In 2008 Heller tested the firearm control laws in Washington D.C.</w:t>
      </w:r>
      <w:r w:rsidR="002B066B" w:rsidRPr="00EF2036">
        <w:rPr>
          <w:rFonts w:ascii="Times New Roman" w:hAnsi="Times New Roman" w:cs="Times New Roman"/>
          <w:sz w:val="24"/>
          <w:szCs w:val="24"/>
        </w:rPr>
        <w:t xml:space="preserve"> The gun laws of Washington D.C. are infringed upon by these rights because the citizens cannot carry their guns </w:t>
      </w:r>
      <w:r w:rsidR="002B066B" w:rsidRPr="00EF2036">
        <w:rPr>
          <w:rFonts w:ascii="Times New Roman" w:hAnsi="Times New Roman" w:cs="Times New Roman"/>
          <w:sz w:val="24"/>
          <w:szCs w:val="24"/>
        </w:rPr>
        <w:lastRenderedPageBreak/>
        <w:t>while they are walking around, and people cannot have a loaded firearm in their car. The Amendment is supposed to be a protection against citizens against the militia. In the Amendment, there are two clauses. The Supreme Court ruling supported that the Second Amendment provided a right to self-defense.</w:t>
      </w:r>
    </w:p>
    <w:p w:rsidR="002B066B"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Federal constitution and a state constitution.</w:t>
      </w:r>
    </w:p>
    <w:p w:rsidR="002B066B"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Each state in th</w:t>
      </w:r>
      <w:r w:rsidR="00F00B20" w:rsidRPr="00EF2036">
        <w:rPr>
          <w:rFonts w:ascii="Times New Roman" w:hAnsi="Times New Roman" w:cs="Times New Roman"/>
          <w:sz w:val="24"/>
          <w:szCs w:val="24"/>
        </w:rPr>
        <w:t>e country has its constitution, which is a twisted copy of the federal constitution. State constitutions may include express rights that are not included in the federal constitution that means that the state constitutions can add more to their constitution. Still, they cannot take anything out of the federal constitution. Every state is different when it comes to gun control, so states may say you must have a license to carry permit and some do not.</w:t>
      </w:r>
    </w:p>
    <w:p w:rsidR="00F00B20"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Conclusion.</w:t>
      </w:r>
    </w:p>
    <w:p w:rsidR="002B066B"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Each state is distinctive concerning laws. When you are in a rural zone or state, then the principles are increasingly merciful; however, when you are in an urban state or city, the guidelines are incredibly severe because the administration knows a great deal of activity happens. State constitutions let each resident what rules and guidelines they should follow while they are in that state.</w:t>
      </w:r>
    </w:p>
    <w:p w:rsidR="002B066B"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Methodology.</w:t>
      </w:r>
    </w:p>
    <w:p w:rsidR="007B0531"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 xml:space="preserve">To </w:t>
      </w:r>
      <w:r w:rsidR="005053A5" w:rsidRPr="00EF2036">
        <w:rPr>
          <w:rFonts w:ascii="Times New Roman" w:hAnsi="Times New Roman" w:cs="Times New Roman"/>
          <w:sz w:val="24"/>
          <w:szCs w:val="24"/>
        </w:rPr>
        <w:t xml:space="preserve">conduct this research effectively to achieve the study's purpose, I will be using various </w:t>
      </w:r>
      <w:r w:rsidR="00574FAB" w:rsidRPr="00EF2036">
        <w:rPr>
          <w:rFonts w:ascii="Times New Roman" w:hAnsi="Times New Roman" w:cs="Times New Roman"/>
          <w:sz w:val="24"/>
          <w:szCs w:val="24"/>
        </w:rPr>
        <w:t xml:space="preserve">information available to the public. Some of the cases involving gun violence will be analyzed and conclusions made from the case's content and progress. The library's available information about the history of the Second Amendment and the objectives it had before the narrative was </w:t>
      </w:r>
      <w:r w:rsidR="00574FAB" w:rsidRPr="00EF2036">
        <w:rPr>
          <w:rFonts w:ascii="Times New Roman" w:hAnsi="Times New Roman" w:cs="Times New Roman"/>
          <w:sz w:val="24"/>
          <w:szCs w:val="24"/>
        </w:rPr>
        <w:lastRenderedPageBreak/>
        <w:t xml:space="preserve">changed by politicians allowing ownership of a gun to anybody over the past eight years. </w:t>
      </w:r>
      <w:r w:rsidR="00F00B20" w:rsidRPr="00EF2036">
        <w:rPr>
          <w:rFonts w:ascii="Times New Roman" w:hAnsi="Times New Roman" w:cs="Times New Roman"/>
          <w:sz w:val="24"/>
          <w:szCs w:val="24"/>
        </w:rPr>
        <w:t>More</w:t>
      </w:r>
      <w:r w:rsidR="00574FAB" w:rsidRPr="00EF2036">
        <w:rPr>
          <w:rFonts w:ascii="Times New Roman" w:hAnsi="Times New Roman" w:cs="Times New Roman"/>
          <w:sz w:val="24"/>
          <w:szCs w:val="24"/>
        </w:rPr>
        <w:t xml:space="preserve"> information can be available on the judiciary website indicating all the cases involving crimes resulting from gun violence are recorded. </w:t>
      </w:r>
    </w:p>
    <w:p w:rsidR="007E43AA"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 xml:space="preserve">Conceptual </w:t>
      </w:r>
      <w:r w:rsidR="00190139" w:rsidRPr="00EF2036">
        <w:rPr>
          <w:rFonts w:ascii="Times New Roman" w:hAnsi="Times New Roman" w:cs="Times New Roman"/>
          <w:sz w:val="24"/>
          <w:szCs w:val="24"/>
        </w:rPr>
        <w:t>model.</w:t>
      </w:r>
    </w:p>
    <w:p w:rsidR="001A68DC"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Will the research investigate the 2</w:t>
      </w:r>
      <w:r w:rsidRPr="00EF2036">
        <w:rPr>
          <w:rFonts w:ascii="Times New Roman" w:hAnsi="Times New Roman" w:cs="Times New Roman"/>
          <w:sz w:val="24"/>
          <w:szCs w:val="24"/>
          <w:vertAlign w:val="superscript"/>
        </w:rPr>
        <w:t>nd</w:t>
      </w:r>
      <w:r w:rsidRPr="00EF2036">
        <w:rPr>
          <w:rFonts w:ascii="Times New Roman" w:hAnsi="Times New Roman" w:cs="Times New Roman"/>
          <w:sz w:val="24"/>
          <w:szCs w:val="24"/>
        </w:rPr>
        <w:t xml:space="preserve"> Amendment as written in the constitution still apply today? </w:t>
      </w:r>
      <w:r w:rsidR="007E43AA" w:rsidRPr="00EF2036">
        <w:rPr>
          <w:rFonts w:ascii="Times New Roman" w:hAnsi="Times New Roman" w:cs="Times New Roman"/>
          <w:sz w:val="24"/>
          <w:szCs w:val="24"/>
        </w:rPr>
        <w:t>A research question is an issue that is being studied or investigated in the research. It is rather a hypothesis that should be answered by the end of the research. A research question, unlike the purpose of the study, should be more specific.</w:t>
      </w:r>
    </w:p>
    <w:p w:rsidR="00190139"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Ethical considerations.</w:t>
      </w:r>
    </w:p>
    <w:p w:rsidR="00190139" w:rsidRPr="00EF2036"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Ethical considerations enable the researcher and other participants to provide credible and relevant information to the study or experiment. In this research, some considerations were made to increase the credibility of the research. They ensure that participants are safe to provide honest feedback without them compromising themselves in any way.</w:t>
      </w:r>
    </w:p>
    <w:p w:rsidR="00190139"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t>No harm to the participants.</w:t>
      </w:r>
    </w:p>
    <w:p w:rsidR="00190139" w:rsidRPr="00EF2036" w:rsidRDefault="00127F1F" w:rsidP="00127F1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(Babbie, 2017) t</w:t>
      </w:r>
      <w:r w:rsidR="002C1B52" w:rsidRPr="00EF2036">
        <w:rPr>
          <w:rFonts w:ascii="Times New Roman" w:hAnsi="Times New Roman" w:cs="Times New Roman"/>
          <w:sz w:val="24"/>
          <w:szCs w:val="24"/>
        </w:rPr>
        <w:t xml:space="preserve">his policy allows the research subjects to know the risk they are exposed to participate in research. This enables them to decide to participate in full knowledge of the risks that are likely to occur. This ensures that participants are not prone to harm, </w:t>
      </w:r>
      <w:r w:rsidR="00B85F3C" w:rsidRPr="00EF2036">
        <w:rPr>
          <w:rFonts w:ascii="Times New Roman" w:hAnsi="Times New Roman" w:cs="Times New Roman"/>
          <w:sz w:val="24"/>
          <w:szCs w:val="24"/>
        </w:rPr>
        <w:t>as participation is voluntary. This research involves asking for disclosure of some cases which have relevance to the issue being researched on. Subjects are likely to be investigated or exposed to stereotyping concerning their opinion on gun control.</w:t>
      </w:r>
    </w:p>
    <w:p w:rsidR="00127F1F" w:rsidRDefault="00127F1F" w:rsidP="00127F1F">
      <w:pPr>
        <w:spacing w:line="480" w:lineRule="auto"/>
        <w:rPr>
          <w:rFonts w:ascii="Times New Roman" w:hAnsi="Times New Roman" w:cs="Times New Roman"/>
          <w:sz w:val="24"/>
          <w:szCs w:val="24"/>
        </w:rPr>
      </w:pPr>
    </w:p>
    <w:p w:rsidR="00B85F3C" w:rsidRPr="00EF2036" w:rsidRDefault="002C1B52" w:rsidP="00127F1F">
      <w:pPr>
        <w:spacing w:line="480" w:lineRule="auto"/>
        <w:rPr>
          <w:rFonts w:ascii="Times New Roman" w:hAnsi="Times New Roman" w:cs="Times New Roman"/>
          <w:sz w:val="24"/>
          <w:szCs w:val="24"/>
        </w:rPr>
      </w:pPr>
      <w:r w:rsidRPr="00EF2036">
        <w:rPr>
          <w:rFonts w:ascii="Times New Roman" w:hAnsi="Times New Roman" w:cs="Times New Roman"/>
          <w:sz w:val="24"/>
          <w:szCs w:val="24"/>
        </w:rPr>
        <w:lastRenderedPageBreak/>
        <w:t>Confidentiality.</w:t>
      </w:r>
    </w:p>
    <w:p w:rsidR="00B85F3C" w:rsidRPr="00127F1F" w:rsidRDefault="002C1B52" w:rsidP="00127F1F">
      <w:pPr>
        <w:spacing w:line="480" w:lineRule="auto"/>
        <w:ind w:firstLine="720"/>
        <w:rPr>
          <w:rFonts w:ascii="Times New Roman" w:hAnsi="Times New Roman" w:cs="Times New Roman"/>
          <w:sz w:val="24"/>
          <w:szCs w:val="24"/>
        </w:rPr>
      </w:pPr>
      <w:r w:rsidRPr="00EF2036">
        <w:rPr>
          <w:rFonts w:ascii="Times New Roman" w:hAnsi="Times New Roman" w:cs="Times New Roman"/>
          <w:sz w:val="24"/>
          <w:szCs w:val="24"/>
        </w:rPr>
        <w:t xml:space="preserve">Research should not expose the participants if doing so would affect their lives directly or indirectly. Therefore, a researcher should put up ways through which the identity of participants can remain a secret if it is for the researcher's safety. This gives confidence to the subjects and would be willing to disclose any information because they have </w:t>
      </w:r>
      <w:r w:rsidR="00127F1F">
        <w:rPr>
          <w:rFonts w:ascii="Times New Roman" w:hAnsi="Times New Roman" w:cs="Times New Roman"/>
          <w:sz w:val="24"/>
          <w:szCs w:val="24"/>
        </w:rPr>
        <w:t>been assured of confidentiality (Babbie, 2017).</w:t>
      </w:r>
    </w:p>
    <w:p w:rsidR="00190139" w:rsidRPr="00EF2036" w:rsidRDefault="00190139" w:rsidP="00127F1F">
      <w:pPr>
        <w:spacing w:line="480" w:lineRule="auto"/>
        <w:rPr>
          <w:rFonts w:ascii="Times New Roman" w:hAnsi="Times New Roman" w:cs="Times New Roman"/>
          <w:sz w:val="24"/>
          <w:szCs w:val="24"/>
        </w:rPr>
      </w:pPr>
    </w:p>
    <w:p w:rsidR="00D673B6" w:rsidRDefault="00D673B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EF2036" w:rsidRDefault="00EF2036" w:rsidP="00127F1F">
      <w:pPr>
        <w:spacing w:line="480" w:lineRule="auto"/>
        <w:rPr>
          <w:rFonts w:ascii="Times New Roman" w:hAnsi="Times New Roman" w:cs="Times New Roman"/>
          <w:sz w:val="24"/>
          <w:szCs w:val="24"/>
        </w:rPr>
      </w:pPr>
    </w:p>
    <w:p w:rsidR="00127F1F" w:rsidRDefault="00127F1F" w:rsidP="00127F1F">
      <w:pPr>
        <w:spacing w:line="480" w:lineRule="auto"/>
        <w:rPr>
          <w:rFonts w:ascii="Times New Roman" w:hAnsi="Times New Roman" w:cs="Times New Roman"/>
          <w:sz w:val="24"/>
          <w:szCs w:val="24"/>
        </w:rPr>
      </w:pPr>
    </w:p>
    <w:p w:rsidR="00127F1F" w:rsidRDefault="00127F1F" w:rsidP="00127F1F">
      <w:pPr>
        <w:spacing w:line="480" w:lineRule="auto"/>
        <w:rPr>
          <w:rFonts w:ascii="Times New Roman" w:hAnsi="Times New Roman" w:cs="Times New Roman"/>
          <w:sz w:val="24"/>
          <w:szCs w:val="24"/>
        </w:rPr>
      </w:pPr>
    </w:p>
    <w:p w:rsidR="00EF2036" w:rsidRDefault="00EF2036" w:rsidP="00127F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F2036" w:rsidRDefault="00EF2036" w:rsidP="00127F1F">
      <w:pPr>
        <w:spacing w:line="480" w:lineRule="auto"/>
        <w:rPr>
          <w:rFonts w:ascii="Times New Roman" w:hAnsi="Times New Roman" w:cs="Times New Roman"/>
          <w:sz w:val="24"/>
          <w:szCs w:val="24"/>
        </w:rPr>
      </w:pPr>
      <w:r>
        <w:rPr>
          <w:rFonts w:ascii="Times New Roman" w:hAnsi="Times New Roman" w:cs="Times New Roman"/>
          <w:sz w:val="24"/>
          <w:szCs w:val="24"/>
        </w:rPr>
        <w:t>Babbie, E. (2017). The basics of social research. Boston: Cengage Learning.</w:t>
      </w:r>
    </w:p>
    <w:p w:rsidR="00EF2036" w:rsidRPr="00EF2036" w:rsidRDefault="00EF2036" w:rsidP="00127F1F">
      <w:pPr>
        <w:spacing w:line="480" w:lineRule="auto"/>
        <w:rPr>
          <w:rFonts w:ascii="Times New Roman" w:hAnsi="Times New Roman" w:cs="Times New Roman"/>
          <w:sz w:val="24"/>
          <w:szCs w:val="24"/>
        </w:rPr>
      </w:pPr>
    </w:p>
    <w:sectPr w:rsidR="00EF2036" w:rsidRPr="00EF2036" w:rsidSect="00EF20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EC5" w:rsidRDefault="00CA3EC5" w:rsidP="00EF2036">
      <w:pPr>
        <w:spacing w:after="0" w:line="240" w:lineRule="auto"/>
      </w:pPr>
      <w:r>
        <w:separator/>
      </w:r>
    </w:p>
  </w:endnote>
  <w:endnote w:type="continuationSeparator" w:id="0">
    <w:p w:rsidR="00CA3EC5" w:rsidRDefault="00CA3EC5" w:rsidP="00EF2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EC5" w:rsidRDefault="00CA3EC5" w:rsidP="00EF2036">
      <w:pPr>
        <w:spacing w:after="0" w:line="240" w:lineRule="auto"/>
      </w:pPr>
      <w:r>
        <w:separator/>
      </w:r>
    </w:p>
  </w:footnote>
  <w:footnote w:type="continuationSeparator" w:id="0">
    <w:p w:rsidR="00CA3EC5" w:rsidRDefault="00CA3EC5" w:rsidP="00EF2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036" w:rsidRDefault="00EF2036">
    <w:pPr>
      <w:pStyle w:val="Header"/>
      <w:jc w:val="right"/>
    </w:pPr>
    <w:r>
      <w:rPr>
        <w:rFonts w:ascii="Times New Roman" w:hAnsi="Times New Roman" w:cs="Times New Roman"/>
        <w:sz w:val="24"/>
        <w:szCs w:val="24"/>
      </w:rPr>
      <w:t xml:space="preserve">RESEARCH PROPOSAL.                                                                                                              </w:t>
    </w:r>
    <w:sdt>
      <w:sdtPr>
        <w:id w:val="15077954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761A">
          <w:rPr>
            <w:noProof/>
          </w:rPr>
          <w:t>4</w:t>
        </w:r>
        <w:r>
          <w:rPr>
            <w:noProof/>
          </w:rPr>
          <w:fldChar w:fldCharType="end"/>
        </w:r>
      </w:sdtContent>
    </w:sdt>
  </w:p>
  <w:p w:rsidR="00EF2036" w:rsidRPr="00EF2036" w:rsidRDefault="00EF203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036" w:rsidRPr="00127F1F" w:rsidRDefault="00EF2036">
    <w:pPr>
      <w:pStyle w:val="Header"/>
      <w:rPr>
        <w:rFonts w:ascii="Times New Roman" w:hAnsi="Times New Roman" w:cs="Times New Roman"/>
        <w:sz w:val="24"/>
        <w:szCs w:val="24"/>
      </w:rPr>
    </w:pPr>
    <w:r w:rsidRPr="00127F1F">
      <w:rPr>
        <w:rFonts w:ascii="Times New Roman" w:hAnsi="Times New Roman" w:cs="Times New Roman"/>
        <w:sz w:val="24"/>
        <w:szCs w:val="24"/>
      </w:rPr>
      <w:t>Running Head: RESEARCH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B6"/>
    <w:rsid w:val="00127F1F"/>
    <w:rsid w:val="00190139"/>
    <w:rsid w:val="001A68DC"/>
    <w:rsid w:val="002B066B"/>
    <w:rsid w:val="002C1B52"/>
    <w:rsid w:val="0030761A"/>
    <w:rsid w:val="003669AD"/>
    <w:rsid w:val="005053A5"/>
    <w:rsid w:val="00574FAB"/>
    <w:rsid w:val="00612E07"/>
    <w:rsid w:val="007B0531"/>
    <w:rsid w:val="007E43AA"/>
    <w:rsid w:val="008463C6"/>
    <w:rsid w:val="009C52EC"/>
    <w:rsid w:val="009D5DA4"/>
    <w:rsid w:val="00B85F3C"/>
    <w:rsid w:val="00B950DF"/>
    <w:rsid w:val="00BA1E8E"/>
    <w:rsid w:val="00BB4588"/>
    <w:rsid w:val="00C82046"/>
    <w:rsid w:val="00C83F81"/>
    <w:rsid w:val="00CA3EC5"/>
    <w:rsid w:val="00CC0556"/>
    <w:rsid w:val="00D673B6"/>
    <w:rsid w:val="00EB4260"/>
    <w:rsid w:val="00EF2036"/>
    <w:rsid w:val="00F00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ED7EAA-6664-4533-9C48-D6E2D0CC1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36"/>
  </w:style>
  <w:style w:type="paragraph" w:styleId="Footer">
    <w:name w:val="footer"/>
    <w:basedOn w:val="Normal"/>
    <w:link w:val="FooterChar"/>
    <w:uiPriority w:val="99"/>
    <w:unhideWhenUsed/>
    <w:rsid w:val="00EF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5173">
      <w:bodyDiv w:val="1"/>
      <w:marLeft w:val="0"/>
      <w:marRight w:val="0"/>
      <w:marTop w:val="0"/>
      <w:marBottom w:val="0"/>
      <w:divBdr>
        <w:top w:val="none" w:sz="0" w:space="0" w:color="auto"/>
        <w:left w:val="none" w:sz="0" w:space="0" w:color="auto"/>
        <w:bottom w:val="none" w:sz="0" w:space="0" w:color="auto"/>
        <w:right w:val="none" w:sz="0" w:space="0" w:color="auto"/>
      </w:divBdr>
    </w:div>
    <w:div w:id="33596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2020-09-12T01:30:00Z</dcterms:created>
  <dcterms:modified xsi:type="dcterms:W3CDTF">2020-09-12T01:30:00Z</dcterms:modified>
</cp:coreProperties>
</file>